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7A" w:rsidRPr="005B3441" w:rsidRDefault="00C10F64" w:rsidP="00C10F64">
      <w:pPr>
        <w:spacing w:after="0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B3441">
        <w:rPr>
          <w:rFonts w:ascii="Times New Roman" w:hAnsi="Times New Roman" w:cs="Times New Roman"/>
          <w:sz w:val="18"/>
          <w:szCs w:val="18"/>
        </w:rPr>
        <w:t>Приложение №1</w:t>
      </w:r>
    </w:p>
    <w:p w:rsidR="00C10F64" w:rsidRPr="005B3441" w:rsidRDefault="00C10F64" w:rsidP="00C10F64">
      <w:pPr>
        <w:spacing w:after="0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B3441">
        <w:rPr>
          <w:rFonts w:ascii="Times New Roman" w:hAnsi="Times New Roman" w:cs="Times New Roman"/>
          <w:sz w:val="18"/>
          <w:szCs w:val="18"/>
        </w:rPr>
        <w:t>К решению Собрания депутатов</w:t>
      </w:r>
    </w:p>
    <w:p w:rsidR="00C10F64" w:rsidRPr="005B3441" w:rsidRDefault="00C10F64" w:rsidP="00C10F64">
      <w:pPr>
        <w:spacing w:after="0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B3441">
        <w:rPr>
          <w:rFonts w:ascii="Times New Roman" w:hAnsi="Times New Roman" w:cs="Times New Roman"/>
          <w:sz w:val="18"/>
          <w:szCs w:val="18"/>
        </w:rPr>
        <w:t>МО «Малогнеушевский сельсовет»</w:t>
      </w:r>
    </w:p>
    <w:p w:rsidR="00C10F64" w:rsidRDefault="00C10F64" w:rsidP="00C10F64">
      <w:pPr>
        <w:spacing w:after="0"/>
        <w:ind w:left="5387"/>
        <w:jc w:val="both"/>
        <w:rPr>
          <w:rFonts w:ascii="Times New Roman" w:hAnsi="Times New Roman" w:cs="Times New Roman"/>
          <w:sz w:val="18"/>
          <w:szCs w:val="18"/>
        </w:rPr>
      </w:pPr>
      <w:r w:rsidRPr="005B3441">
        <w:rPr>
          <w:rFonts w:ascii="Times New Roman" w:hAnsi="Times New Roman" w:cs="Times New Roman"/>
          <w:sz w:val="18"/>
          <w:szCs w:val="18"/>
        </w:rPr>
        <w:t>Рыльского района Курской области</w:t>
      </w:r>
    </w:p>
    <w:p w:rsidR="00E9730A" w:rsidRDefault="00E9730A" w:rsidP="00C10F64">
      <w:pPr>
        <w:spacing w:after="0"/>
        <w:ind w:left="538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№              от       </w:t>
      </w:r>
      <w:bookmarkStart w:id="0" w:name="_GoBack"/>
      <w:bookmarkEnd w:id="0"/>
    </w:p>
    <w:p w:rsidR="005B3441" w:rsidRPr="005B3441" w:rsidRDefault="005B3441" w:rsidP="00C10F64">
      <w:pPr>
        <w:spacing w:after="0"/>
        <w:ind w:left="5387"/>
        <w:jc w:val="both"/>
        <w:rPr>
          <w:rFonts w:ascii="Times New Roman" w:hAnsi="Times New Roman" w:cs="Times New Roman"/>
          <w:sz w:val="18"/>
          <w:szCs w:val="18"/>
        </w:rPr>
      </w:pPr>
    </w:p>
    <w:p w:rsidR="00C10F64" w:rsidRDefault="00C10F64" w:rsidP="00C10F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ЗНАЧЕНИЕ КОЭФФИЦИЕНТОВ ВИДОВ РАЗРЕШЕННОГО (ФУНКЦИОНАЛЬНОГО) ИСПОЛЬЗОВАНИЯ ЗЕМЕЛЬНЫХ УЧАСТКОВ, ГОСУДАРСТВЕННАЯ СОБСТВЕННОСТЬ НА КОТОРЫЕ НЕ РАЗГРАНИЧЕНА, РАСПОЛОЖЕННЫХ НА ТЕРРИТОРИИ МУНИЦИПАЛЬНОГО ОБРАЗОВАНИЯ «МАЛОГНЕУШЕВСКИЙ СЕЛЬСОВЕТА» РЫЛЬСКОГО РАЙОНА КУРСКОЙ ОБЛАСТИ (КВИ)</w:t>
      </w:r>
    </w:p>
    <w:p w:rsidR="005B3441" w:rsidRDefault="005B3441" w:rsidP="00C10F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6"/>
        <w:gridCol w:w="3550"/>
        <w:gridCol w:w="3340"/>
        <w:gridCol w:w="1543"/>
      </w:tblGrid>
      <w:tr w:rsidR="00C10F64" w:rsidTr="005B3441">
        <w:trPr>
          <w:trHeight w:val="530"/>
        </w:trPr>
        <w:tc>
          <w:tcPr>
            <w:tcW w:w="726" w:type="dxa"/>
          </w:tcPr>
          <w:p w:rsidR="00C10F64" w:rsidRDefault="00A64E2C" w:rsidP="00C10F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90" w:type="dxa"/>
            <w:gridSpan w:val="2"/>
          </w:tcPr>
          <w:p w:rsidR="00C10F64" w:rsidRPr="00A64E2C" w:rsidRDefault="00A64E2C" w:rsidP="00C10F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b/>
                <w:sz w:val="20"/>
                <w:szCs w:val="20"/>
              </w:rPr>
              <w:t>Виды разрешенного (функционального) использования земельных участков</w:t>
            </w:r>
          </w:p>
        </w:tc>
        <w:tc>
          <w:tcPr>
            <w:tcW w:w="1543" w:type="dxa"/>
          </w:tcPr>
          <w:p w:rsidR="00C10F64" w:rsidRPr="00A64E2C" w:rsidRDefault="00A64E2C" w:rsidP="00C10F6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b/>
                <w:sz w:val="20"/>
                <w:szCs w:val="20"/>
              </w:rPr>
              <w:t>Значение коэффициента</w:t>
            </w:r>
          </w:p>
          <w:p w:rsidR="00A64E2C" w:rsidRDefault="00A64E2C" w:rsidP="00C10F6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4E2C">
              <w:rPr>
                <w:rFonts w:ascii="Times New Roman" w:hAnsi="Times New Roman" w:cs="Times New Roman"/>
                <w:b/>
                <w:sz w:val="20"/>
                <w:szCs w:val="20"/>
              </w:rPr>
              <w:t>Кви</w:t>
            </w:r>
            <w:proofErr w:type="spellEnd"/>
          </w:p>
        </w:tc>
      </w:tr>
      <w:tr w:rsidR="00C10F64" w:rsidRPr="00A64E2C" w:rsidTr="005B3441">
        <w:trPr>
          <w:trHeight w:val="390"/>
        </w:trPr>
        <w:tc>
          <w:tcPr>
            <w:tcW w:w="726" w:type="dxa"/>
          </w:tcPr>
          <w:p w:rsidR="00C10F64" w:rsidRPr="00A64E2C" w:rsidRDefault="00C10F64" w:rsidP="00A64E2C">
            <w:pPr>
              <w:pStyle w:val="a3"/>
              <w:numPr>
                <w:ilvl w:val="0"/>
                <w:numId w:val="1"/>
              </w:numPr>
              <w:tabs>
                <w:tab w:val="left" w:pos="394"/>
              </w:tabs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50" w:type="dxa"/>
            <w:vMerge w:val="restart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под жилыми домами многоэтажной и повышенной этажности застройки</w:t>
            </w:r>
          </w:p>
        </w:tc>
        <w:tc>
          <w:tcPr>
            <w:tcW w:w="3340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строительства</w:t>
            </w:r>
          </w:p>
        </w:tc>
        <w:tc>
          <w:tcPr>
            <w:tcW w:w="1543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0,1154</w:t>
            </w:r>
          </w:p>
        </w:tc>
      </w:tr>
      <w:tr w:rsidR="00C10F64" w:rsidRPr="00A64E2C" w:rsidTr="005B3441">
        <w:trPr>
          <w:trHeight w:val="350"/>
        </w:trPr>
        <w:tc>
          <w:tcPr>
            <w:tcW w:w="726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550" w:type="dxa"/>
            <w:vMerge/>
          </w:tcPr>
          <w:p w:rsidR="00C10F64" w:rsidRPr="00A64E2C" w:rsidRDefault="00C10F64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обслуживания и эксплуатации</w:t>
            </w:r>
          </w:p>
        </w:tc>
        <w:tc>
          <w:tcPr>
            <w:tcW w:w="1543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0,1082</w:t>
            </w:r>
          </w:p>
        </w:tc>
      </w:tr>
      <w:tr w:rsidR="00C10F64" w:rsidRPr="00A64E2C" w:rsidTr="005B3441">
        <w:trPr>
          <w:trHeight w:val="460"/>
        </w:trPr>
        <w:tc>
          <w:tcPr>
            <w:tcW w:w="726" w:type="dxa"/>
          </w:tcPr>
          <w:p w:rsidR="00C10F64" w:rsidRPr="00A64E2C" w:rsidRDefault="00C10F64" w:rsidP="00A64E2C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0" w:type="dxa"/>
            <w:vMerge w:val="restart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под домами индивидуальной жилой застройки</w:t>
            </w:r>
          </w:p>
        </w:tc>
        <w:tc>
          <w:tcPr>
            <w:tcW w:w="3340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строительства</w:t>
            </w:r>
          </w:p>
        </w:tc>
        <w:tc>
          <w:tcPr>
            <w:tcW w:w="1543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0, 0129</w:t>
            </w:r>
          </w:p>
        </w:tc>
      </w:tr>
      <w:tr w:rsidR="00C10F64" w:rsidRPr="00A64E2C" w:rsidTr="005B3441">
        <w:trPr>
          <w:trHeight w:val="390"/>
        </w:trPr>
        <w:tc>
          <w:tcPr>
            <w:tcW w:w="726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550" w:type="dxa"/>
            <w:vMerge/>
          </w:tcPr>
          <w:p w:rsidR="00C10F64" w:rsidRPr="00A64E2C" w:rsidRDefault="00C10F64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обслуживания и эксплуатации</w:t>
            </w:r>
          </w:p>
        </w:tc>
        <w:tc>
          <w:tcPr>
            <w:tcW w:w="1543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0,0129</w:t>
            </w:r>
          </w:p>
        </w:tc>
      </w:tr>
      <w:tr w:rsidR="00C10F64" w:rsidRPr="00A64E2C" w:rsidTr="005B3441">
        <w:trPr>
          <w:trHeight w:val="410"/>
        </w:trPr>
        <w:tc>
          <w:tcPr>
            <w:tcW w:w="726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50" w:type="dxa"/>
            <w:vMerge w:val="restart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дачных и садоводческих объединений граждан</w:t>
            </w:r>
          </w:p>
        </w:tc>
        <w:tc>
          <w:tcPr>
            <w:tcW w:w="3340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дач</w:t>
            </w:r>
          </w:p>
        </w:tc>
        <w:tc>
          <w:tcPr>
            <w:tcW w:w="1543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0, 0266</w:t>
            </w:r>
          </w:p>
        </w:tc>
      </w:tr>
      <w:tr w:rsidR="00C10F64" w:rsidRPr="00A64E2C" w:rsidTr="005B3441">
        <w:trPr>
          <w:trHeight w:val="360"/>
        </w:trPr>
        <w:tc>
          <w:tcPr>
            <w:tcW w:w="726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550" w:type="dxa"/>
            <w:vMerge/>
          </w:tcPr>
          <w:p w:rsidR="00C10F64" w:rsidRPr="00A64E2C" w:rsidRDefault="00C10F64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0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Земельные участки садоводческих товариществ</w:t>
            </w:r>
          </w:p>
        </w:tc>
        <w:tc>
          <w:tcPr>
            <w:tcW w:w="1543" w:type="dxa"/>
          </w:tcPr>
          <w:p w:rsidR="00C10F64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0,0213</w:t>
            </w:r>
          </w:p>
        </w:tc>
      </w:tr>
      <w:tr w:rsidR="00374CFA" w:rsidRPr="00A64E2C" w:rsidTr="005B3441">
        <w:trPr>
          <w:trHeight w:val="520"/>
        </w:trPr>
        <w:tc>
          <w:tcPr>
            <w:tcW w:w="726" w:type="dxa"/>
          </w:tcPr>
          <w:p w:rsidR="00374CFA" w:rsidRPr="00A64E2C" w:rsidRDefault="00A64E2C" w:rsidP="00A64E2C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550" w:type="dxa"/>
            <w:vMerge w:val="restart"/>
          </w:tcPr>
          <w:p w:rsidR="00374CFA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 гаражей и автостоянок</w:t>
            </w:r>
          </w:p>
        </w:tc>
        <w:tc>
          <w:tcPr>
            <w:tcW w:w="3340" w:type="dxa"/>
          </w:tcPr>
          <w:p w:rsidR="00374CFA" w:rsidRPr="005B3441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гаражных кооперативов</w:t>
            </w:r>
          </w:p>
        </w:tc>
        <w:tc>
          <w:tcPr>
            <w:tcW w:w="1543" w:type="dxa"/>
          </w:tcPr>
          <w:p w:rsidR="00374CFA" w:rsidRPr="005B3441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0,0740</w:t>
            </w:r>
          </w:p>
        </w:tc>
      </w:tr>
      <w:tr w:rsidR="00374CFA" w:rsidRPr="00A64E2C" w:rsidTr="005B3441">
        <w:trPr>
          <w:trHeight w:val="520"/>
        </w:trPr>
        <w:tc>
          <w:tcPr>
            <w:tcW w:w="726" w:type="dxa"/>
          </w:tcPr>
          <w:p w:rsidR="00374CFA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355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374CFA" w:rsidRPr="005B3441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строительства индивидуальных гаражей</w:t>
            </w:r>
          </w:p>
        </w:tc>
        <w:tc>
          <w:tcPr>
            <w:tcW w:w="1543" w:type="dxa"/>
          </w:tcPr>
          <w:p w:rsidR="00374CFA" w:rsidRPr="005B3441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0,3173</w:t>
            </w:r>
          </w:p>
        </w:tc>
      </w:tr>
      <w:tr w:rsidR="00374CFA" w:rsidRPr="00A64E2C" w:rsidTr="005B3441">
        <w:trPr>
          <w:trHeight w:val="790"/>
        </w:trPr>
        <w:tc>
          <w:tcPr>
            <w:tcW w:w="726" w:type="dxa"/>
          </w:tcPr>
          <w:p w:rsidR="00374CFA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355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обслуживания и эксплуатации индивидуальных гаражей</w:t>
            </w:r>
          </w:p>
        </w:tc>
        <w:tc>
          <w:tcPr>
            <w:tcW w:w="1543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0,0783</w:t>
            </w:r>
          </w:p>
        </w:tc>
      </w:tr>
      <w:tr w:rsidR="00374CFA" w:rsidRPr="00A64E2C" w:rsidTr="005B3441">
        <w:trPr>
          <w:trHeight w:val="1160"/>
        </w:trPr>
        <w:tc>
          <w:tcPr>
            <w:tcW w:w="726" w:type="dxa"/>
          </w:tcPr>
          <w:p w:rsidR="00374CFA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355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индивидуальных гаражей категорий граждан, для которых ст. 391 Налогового кодекса РФ предусмотрено уменьшение налоговой базы</w:t>
            </w:r>
          </w:p>
        </w:tc>
        <w:tc>
          <w:tcPr>
            <w:tcW w:w="1543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0,0696</w:t>
            </w:r>
          </w:p>
        </w:tc>
      </w:tr>
      <w:tr w:rsidR="00374CFA" w:rsidRPr="00A64E2C" w:rsidTr="005B3441">
        <w:trPr>
          <w:trHeight w:val="410"/>
        </w:trPr>
        <w:tc>
          <w:tcPr>
            <w:tcW w:w="726" w:type="dxa"/>
          </w:tcPr>
          <w:p w:rsidR="00374CFA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355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других объектов для хранения автомобилей</w:t>
            </w:r>
          </w:p>
        </w:tc>
        <w:tc>
          <w:tcPr>
            <w:tcW w:w="1543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0,1742</w:t>
            </w:r>
          </w:p>
        </w:tc>
      </w:tr>
      <w:tr w:rsidR="00374CFA" w:rsidRPr="00A64E2C" w:rsidTr="005B3441">
        <w:trPr>
          <w:trHeight w:val="630"/>
        </w:trPr>
        <w:tc>
          <w:tcPr>
            <w:tcW w:w="726" w:type="dxa"/>
          </w:tcPr>
          <w:p w:rsidR="00374CFA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550" w:type="dxa"/>
            <w:vMerge w:val="restart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Земли под объектами торговли, общественного питания, бытового обслуживания, автозаправочными и газонаполнительными станциями, предприятиями автосервиса</w:t>
            </w:r>
          </w:p>
        </w:tc>
        <w:tc>
          <w:tcPr>
            <w:tcW w:w="3340" w:type="dxa"/>
          </w:tcPr>
          <w:p w:rsidR="00374CFA" w:rsidRPr="005B3441" w:rsidRDefault="005B3441" w:rsidP="005B344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магазинов, супермаркетов, торговых центров, гастрономов, универсамов, универмагов</w:t>
            </w:r>
          </w:p>
        </w:tc>
        <w:tc>
          <w:tcPr>
            <w:tcW w:w="1543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0,1000</w:t>
            </w:r>
          </w:p>
        </w:tc>
      </w:tr>
      <w:tr w:rsidR="00374CFA" w:rsidRPr="00A64E2C" w:rsidTr="005B3441">
        <w:trPr>
          <w:trHeight w:val="880"/>
        </w:trPr>
        <w:tc>
          <w:tcPr>
            <w:tcW w:w="726" w:type="dxa"/>
          </w:tcPr>
          <w:p w:rsidR="00374CFA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355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мелкорозничной торговли (торговые палатки)</w:t>
            </w:r>
          </w:p>
        </w:tc>
        <w:tc>
          <w:tcPr>
            <w:tcW w:w="1543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0,2707</w:t>
            </w:r>
          </w:p>
        </w:tc>
      </w:tr>
      <w:tr w:rsidR="00374CFA" w:rsidRPr="00A64E2C" w:rsidTr="005B3441">
        <w:trPr>
          <w:trHeight w:val="847"/>
        </w:trPr>
        <w:tc>
          <w:tcPr>
            <w:tcW w:w="726" w:type="dxa"/>
          </w:tcPr>
          <w:p w:rsidR="00374CFA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355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ателье, бань, химчисток, мастерских по ремонту обуви, часов, пунктов проката</w:t>
            </w:r>
          </w:p>
        </w:tc>
        <w:tc>
          <w:tcPr>
            <w:tcW w:w="1543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0,0738</w:t>
            </w:r>
          </w:p>
        </w:tc>
      </w:tr>
      <w:tr w:rsidR="00374CFA" w:rsidRPr="00A64E2C" w:rsidTr="005B3441">
        <w:trPr>
          <w:trHeight w:val="440"/>
        </w:trPr>
        <w:tc>
          <w:tcPr>
            <w:tcW w:w="726" w:type="dxa"/>
          </w:tcPr>
          <w:p w:rsidR="00374CFA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3550" w:type="dxa"/>
            <w:vMerge w:val="restart"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парикмахерских</w:t>
            </w:r>
          </w:p>
        </w:tc>
        <w:tc>
          <w:tcPr>
            <w:tcW w:w="1543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0,1599</w:t>
            </w:r>
          </w:p>
        </w:tc>
      </w:tr>
      <w:tr w:rsidR="00374CFA" w:rsidRPr="00A64E2C" w:rsidTr="005B3441">
        <w:trPr>
          <w:trHeight w:val="460"/>
        </w:trPr>
        <w:tc>
          <w:tcPr>
            <w:tcW w:w="726" w:type="dxa"/>
          </w:tcPr>
          <w:p w:rsidR="00374CFA" w:rsidRPr="00A64E2C" w:rsidRDefault="00A64E2C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E2C">
              <w:rPr>
                <w:rFonts w:ascii="Times New Roman" w:hAnsi="Times New Roman" w:cs="Times New Roman"/>
                <w:sz w:val="20"/>
                <w:szCs w:val="20"/>
              </w:rPr>
              <w:t>5.4.</w:t>
            </w:r>
          </w:p>
        </w:tc>
        <w:tc>
          <w:tcPr>
            <w:tcW w:w="355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рынков, ярмарок</w:t>
            </w:r>
          </w:p>
        </w:tc>
        <w:tc>
          <w:tcPr>
            <w:tcW w:w="1543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0,0984</w:t>
            </w:r>
          </w:p>
        </w:tc>
      </w:tr>
      <w:tr w:rsidR="00374CFA" w:rsidRPr="00A64E2C" w:rsidTr="005B3441">
        <w:trPr>
          <w:trHeight w:val="460"/>
        </w:trPr>
        <w:tc>
          <w:tcPr>
            <w:tcW w:w="726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5.5.</w:t>
            </w:r>
          </w:p>
        </w:tc>
        <w:tc>
          <w:tcPr>
            <w:tcW w:w="355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развлекательной сферы</w:t>
            </w:r>
          </w:p>
        </w:tc>
        <w:tc>
          <w:tcPr>
            <w:tcW w:w="1543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0,2706</w:t>
            </w:r>
          </w:p>
        </w:tc>
      </w:tr>
      <w:tr w:rsidR="00374CFA" w:rsidRPr="00A64E2C" w:rsidTr="005B3441">
        <w:trPr>
          <w:trHeight w:val="372"/>
        </w:trPr>
        <w:tc>
          <w:tcPr>
            <w:tcW w:w="726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5.6.</w:t>
            </w:r>
          </w:p>
        </w:tc>
        <w:tc>
          <w:tcPr>
            <w:tcW w:w="355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40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Земельные участки похоронных бюро, ритуального обслуживания</w:t>
            </w:r>
          </w:p>
        </w:tc>
        <w:tc>
          <w:tcPr>
            <w:tcW w:w="1543" w:type="dxa"/>
          </w:tcPr>
          <w:p w:rsidR="00374CFA" w:rsidRPr="005B3441" w:rsidRDefault="005B3441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3441">
              <w:rPr>
                <w:rFonts w:ascii="Times New Roman" w:hAnsi="Times New Roman" w:cs="Times New Roman"/>
                <w:sz w:val="20"/>
                <w:szCs w:val="20"/>
              </w:rPr>
              <w:t>0,0492</w:t>
            </w:r>
          </w:p>
        </w:tc>
      </w:tr>
    </w:tbl>
    <w:p w:rsidR="00374CFA" w:rsidRPr="00A64E2C" w:rsidRDefault="00374CFA" w:rsidP="00A64E2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610"/>
        <w:gridCol w:w="10"/>
        <w:gridCol w:w="3530"/>
        <w:gridCol w:w="3320"/>
        <w:gridCol w:w="1480"/>
      </w:tblGrid>
      <w:tr w:rsidR="00374CFA" w:rsidRPr="00A64E2C" w:rsidTr="00244C6E">
        <w:trPr>
          <w:gridBefore w:val="1"/>
          <w:wBefore w:w="10" w:type="dxa"/>
          <w:trHeight w:val="930"/>
        </w:trPr>
        <w:tc>
          <w:tcPr>
            <w:tcW w:w="620" w:type="dxa"/>
            <w:gridSpan w:val="2"/>
          </w:tcPr>
          <w:p w:rsidR="00374CFA" w:rsidRPr="00A64E2C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5.7.</w:t>
            </w:r>
          </w:p>
        </w:tc>
        <w:tc>
          <w:tcPr>
            <w:tcW w:w="3530" w:type="dxa"/>
            <w:vMerge w:val="restart"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Земельные участки других предприятий бытового обслуживания населения (кинотеатры, стоматологические кабинеты, частные клиники, ветеринарные лечебницы и другие)</w:t>
            </w:r>
          </w:p>
        </w:tc>
        <w:tc>
          <w:tcPr>
            <w:tcW w:w="148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0,0615</w:t>
            </w:r>
          </w:p>
        </w:tc>
      </w:tr>
      <w:tr w:rsidR="00374CFA" w:rsidRPr="00A64E2C" w:rsidTr="00244C6E">
        <w:trPr>
          <w:gridBefore w:val="1"/>
          <w:wBefore w:w="10" w:type="dxa"/>
          <w:trHeight w:val="510"/>
        </w:trPr>
        <w:tc>
          <w:tcPr>
            <w:tcW w:w="620" w:type="dxa"/>
            <w:gridSpan w:val="2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5.8.</w:t>
            </w:r>
          </w:p>
        </w:tc>
        <w:tc>
          <w:tcPr>
            <w:tcW w:w="353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Земельные участки кафе, баров, ресторанов</w:t>
            </w:r>
          </w:p>
        </w:tc>
        <w:tc>
          <w:tcPr>
            <w:tcW w:w="148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0,1107</w:t>
            </w:r>
          </w:p>
        </w:tc>
      </w:tr>
      <w:tr w:rsidR="00374CFA" w:rsidRPr="00A64E2C" w:rsidTr="00244C6E">
        <w:trPr>
          <w:gridBefore w:val="1"/>
          <w:wBefore w:w="10" w:type="dxa"/>
          <w:trHeight w:val="340"/>
        </w:trPr>
        <w:tc>
          <w:tcPr>
            <w:tcW w:w="620" w:type="dxa"/>
            <w:gridSpan w:val="2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5.9.</w:t>
            </w:r>
          </w:p>
        </w:tc>
        <w:tc>
          <w:tcPr>
            <w:tcW w:w="353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Земельные участки аптек</w:t>
            </w:r>
          </w:p>
        </w:tc>
        <w:tc>
          <w:tcPr>
            <w:tcW w:w="148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0,0606</w:t>
            </w:r>
          </w:p>
        </w:tc>
      </w:tr>
      <w:tr w:rsidR="00374CFA" w:rsidRPr="00A64E2C" w:rsidTr="00244C6E">
        <w:trPr>
          <w:gridBefore w:val="1"/>
          <w:wBefore w:w="10" w:type="dxa"/>
          <w:trHeight w:val="480"/>
        </w:trPr>
        <w:tc>
          <w:tcPr>
            <w:tcW w:w="620" w:type="dxa"/>
            <w:gridSpan w:val="2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5.10.</w:t>
            </w:r>
          </w:p>
        </w:tc>
        <w:tc>
          <w:tcPr>
            <w:tcW w:w="353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Земельные участки других объектов торговли</w:t>
            </w:r>
          </w:p>
        </w:tc>
        <w:tc>
          <w:tcPr>
            <w:tcW w:w="148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0,2706</w:t>
            </w:r>
          </w:p>
        </w:tc>
      </w:tr>
      <w:tr w:rsidR="00374CFA" w:rsidRPr="00A64E2C" w:rsidTr="00244C6E">
        <w:trPr>
          <w:gridBefore w:val="1"/>
          <w:wBefore w:w="10" w:type="dxa"/>
          <w:trHeight w:val="500"/>
        </w:trPr>
        <w:tc>
          <w:tcPr>
            <w:tcW w:w="620" w:type="dxa"/>
            <w:gridSpan w:val="2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5.11.</w:t>
            </w:r>
          </w:p>
        </w:tc>
        <w:tc>
          <w:tcPr>
            <w:tcW w:w="353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Земельные участки других объектов питания</w:t>
            </w:r>
          </w:p>
        </w:tc>
        <w:tc>
          <w:tcPr>
            <w:tcW w:w="148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0,1107</w:t>
            </w:r>
          </w:p>
        </w:tc>
      </w:tr>
      <w:tr w:rsidR="00374CFA" w:rsidRPr="00A64E2C" w:rsidTr="00244C6E">
        <w:trPr>
          <w:gridBefore w:val="1"/>
          <w:wBefore w:w="10" w:type="dxa"/>
          <w:trHeight w:val="450"/>
        </w:trPr>
        <w:tc>
          <w:tcPr>
            <w:tcW w:w="620" w:type="dxa"/>
            <w:gridSpan w:val="2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5.12.</w:t>
            </w:r>
          </w:p>
        </w:tc>
        <w:tc>
          <w:tcPr>
            <w:tcW w:w="353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Земельные участки станций автосервиса, моечных постов</w:t>
            </w:r>
          </w:p>
        </w:tc>
        <w:tc>
          <w:tcPr>
            <w:tcW w:w="148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0,3075</w:t>
            </w:r>
          </w:p>
        </w:tc>
      </w:tr>
      <w:tr w:rsidR="00374CFA" w:rsidRPr="00A64E2C" w:rsidTr="00244C6E">
        <w:trPr>
          <w:gridBefore w:val="1"/>
          <w:wBefore w:w="10" w:type="dxa"/>
          <w:trHeight w:val="550"/>
        </w:trPr>
        <w:tc>
          <w:tcPr>
            <w:tcW w:w="620" w:type="dxa"/>
            <w:gridSpan w:val="2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5.13.</w:t>
            </w:r>
          </w:p>
        </w:tc>
        <w:tc>
          <w:tcPr>
            <w:tcW w:w="353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Земельные участки заправочных станций (АЗС, АГЭС)</w:t>
            </w:r>
          </w:p>
        </w:tc>
        <w:tc>
          <w:tcPr>
            <w:tcW w:w="148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374CFA" w:rsidRPr="00A64E2C" w:rsidTr="00244C6E">
        <w:trPr>
          <w:gridBefore w:val="1"/>
          <w:wBefore w:w="10" w:type="dxa"/>
          <w:trHeight w:val="650"/>
        </w:trPr>
        <w:tc>
          <w:tcPr>
            <w:tcW w:w="620" w:type="dxa"/>
            <w:gridSpan w:val="2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353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Земельные участки объектов рекламного бизнеса</w:t>
            </w:r>
          </w:p>
        </w:tc>
        <w:tc>
          <w:tcPr>
            <w:tcW w:w="148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0,3075</w:t>
            </w:r>
          </w:p>
        </w:tc>
      </w:tr>
      <w:tr w:rsidR="00374CFA" w:rsidRPr="00A64E2C" w:rsidTr="00244C6E">
        <w:trPr>
          <w:gridBefore w:val="1"/>
          <w:wBefore w:w="10" w:type="dxa"/>
          <w:trHeight w:val="520"/>
        </w:trPr>
        <w:tc>
          <w:tcPr>
            <w:tcW w:w="620" w:type="dxa"/>
            <w:gridSpan w:val="2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5.15.</w:t>
            </w:r>
          </w:p>
        </w:tc>
        <w:tc>
          <w:tcPr>
            <w:tcW w:w="353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Земельные участки по ремонту и изготовлению мебели</w:t>
            </w:r>
          </w:p>
        </w:tc>
        <w:tc>
          <w:tcPr>
            <w:tcW w:w="148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0,0738</w:t>
            </w:r>
          </w:p>
        </w:tc>
      </w:tr>
      <w:tr w:rsidR="00374CFA" w:rsidRPr="00A64E2C" w:rsidTr="00244C6E">
        <w:trPr>
          <w:gridBefore w:val="1"/>
          <w:wBefore w:w="10" w:type="dxa"/>
          <w:trHeight w:val="310"/>
        </w:trPr>
        <w:tc>
          <w:tcPr>
            <w:tcW w:w="620" w:type="dxa"/>
            <w:gridSpan w:val="2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5.16.</w:t>
            </w:r>
          </w:p>
        </w:tc>
        <w:tc>
          <w:tcPr>
            <w:tcW w:w="3530" w:type="dxa"/>
            <w:vMerge/>
          </w:tcPr>
          <w:p w:rsidR="00374CFA" w:rsidRPr="00A64E2C" w:rsidRDefault="00374CFA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Земельные участки гостиниц</w:t>
            </w:r>
          </w:p>
        </w:tc>
        <w:tc>
          <w:tcPr>
            <w:tcW w:w="1480" w:type="dxa"/>
          </w:tcPr>
          <w:p w:rsidR="00374CFA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0,0964</w:t>
            </w:r>
          </w:p>
        </w:tc>
      </w:tr>
      <w:tr w:rsidR="00244C6E" w:rsidRPr="00A64E2C" w:rsidTr="00244C6E">
        <w:trPr>
          <w:gridBefore w:val="1"/>
          <w:wBefore w:w="10" w:type="dxa"/>
          <w:trHeight w:val="630"/>
        </w:trPr>
        <w:tc>
          <w:tcPr>
            <w:tcW w:w="620" w:type="dxa"/>
            <w:gridSpan w:val="2"/>
          </w:tcPr>
          <w:p w:rsidR="00244C6E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530" w:type="dxa"/>
            <w:vMerge w:val="restart"/>
          </w:tcPr>
          <w:p w:rsidR="00244C6E" w:rsidRPr="00F722F0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Земли учреждений и организаций народного образования</w:t>
            </w:r>
            <w:r w:rsidR="005764EA" w:rsidRPr="00F722F0">
              <w:rPr>
                <w:rFonts w:ascii="Times New Roman" w:hAnsi="Times New Roman" w:cs="Times New Roman"/>
                <w:sz w:val="20"/>
                <w:szCs w:val="20"/>
              </w:rPr>
              <w:t>, земли под объектами здравоохранения и социального обеспечения, физической культуры и спорта, культуры, искусства, религиозными объектами</w:t>
            </w:r>
          </w:p>
        </w:tc>
        <w:tc>
          <w:tcPr>
            <w:tcW w:w="3320" w:type="dxa"/>
          </w:tcPr>
          <w:p w:rsidR="00244C6E" w:rsidRPr="00F722F0" w:rsidRDefault="005764EA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 учреждений и организаций народного образования, объектов здравоохранения и социального обеспечения, физической культуры, спорта и искусства</w:t>
            </w:r>
          </w:p>
        </w:tc>
        <w:tc>
          <w:tcPr>
            <w:tcW w:w="148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0,0106</w:t>
            </w:r>
          </w:p>
        </w:tc>
      </w:tr>
      <w:tr w:rsidR="00244C6E" w:rsidRPr="00A64E2C" w:rsidTr="00244C6E">
        <w:trPr>
          <w:gridBefore w:val="1"/>
          <w:wBefore w:w="10" w:type="dxa"/>
          <w:trHeight w:val="500"/>
        </w:trPr>
        <w:tc>
          <w:tcPr>
            <w:tcW w:w="620" w:type="dxa"/>
            <w:gridSpan w:val="2"/>
          </w:tcPr>
          <w:p w:rsidR="00244C6E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6.1.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F722F0" w:rsidRDefault="005764EA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 монастырей и других религиозных объектов</w:t>
            </w:r>
          </w:p>
        </w:tc>
        <w:tc>
          <w:tcPr>
            <w:tcW w:w="148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0,0121</w:t>
            </w:r>
          </w:p>
        </w:tc>
      </w:tr>
      <w:tr w:rsidR="00244C6E" w:rsidRPr="00A64E2C" w:rsidTr="00244C6E">
        <w:trPr>
          <w:gridBefore w:val="1"/>
          <w:wBefore w:w="10" w:type="dxa"/>
          <w:trHeight w:val="550"/>
        </w:trPr>
        <w:tc>
          <w:tcPr>
            <w:tcW w:w="620" w:type="dxa"/>
            <w:gridSpan w:val="2"/>
          </w:tcPr>
          <w:p w:rsidR="00244C6E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F722F0" w:rsidRDefault="005764EA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 коммерческих организаций</w:t>
            </w:r>
          </w:p>
        </w:tc>
        <w:tc>
          <w:tcPr>
            <w:tcW w:w="148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0,0146</w:t>
            </w:r>
          </w:p>
        </w:tc>
      </w:tr>
      <w:tr w:rsidR="00244C6E" w:rsidRPr="00A64E2C" w:rsidTr="00244C6E">
        <w:trPr>
          <w:gridBefore w:val="1"/>
          <w:wBefore w:w="10" w:type="dxa"/>
          <w:trHeight w:val="490"/>
        </w:trPr>
        <w:tc>
          <w:tcPr>
            <w:tcW w:w="620" w:type="dxa"/>
            <w:gridSpan w:val="2"/>
          </w:tcPr>
          <w:p w:rsidR="00244C6E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6.3.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F722F0" w:rsidRDefault="005764EA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 банков и иных кредитных организаций</w:t>
            </w:r>
          </w:p>
        </w:tc>
        <w:tc>
          <w:tcPr>
            <w:tcW w:w="148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0,0857</w:t>
            </w:r>
          </w:p>
        </w:tc>
      </w:tr>
      <w:tr w:rsidR="00244C6E" w:rsidRPr="00A64E2C" w:rsidTr="00244C6E">
        <w:trPr>
          <w:gridBefore w:val="1"/>
          <w:wBefore w:w="10" w:type="dxa"/>
          <w:trHeight w:val="600"/>
        </w:trPr>
        <w:tc>
          <w:tcPr>
            <w:tcW w:w="620" w:type="dxa"/>
            <w:gridSpan w:val="2"/>
          </w:tcPr>
          <w:p w:rsidR="00244C6E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6.4.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F722F0" w:rsidRDefault="005764EA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 офисов, юридических служб, нотариата, органов судопроизводства</w:t>
            </w:r>
          </w:p>
        </w:tc>
        <w:tc>
          <w:tcPr>
            <w:tcW w:w="148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0,0857</w:t>
            </w:r>
          </w:p>
        </w:tc>
      </w:tr>
      <w:tr w:rsidR="00244C6E" w:rsidRPr="00A64E2C" w:rsidTr="00244C6E">
        <w:trPr>
          <w:gridBefore w:val="1"/>
          <w:wBefore w:w="10" w:type="dxa"/>
          <w:trHeight w:val="600"/>
        </w:trPr>
        <w:tc>
          <w:tcPr>
            <w:tcW w:w="620" w:type="dxa"/>
            <w:gridSpan w:val="2"/>
          </w:tcPr>
          <w:p w:rsidR="00244C6E" w:rsidRPr="00241F26" w:rsidRDefault="00241F2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F26">
              <w:rPr>
                <w:rFonts w:ascii="Times New Roman" w:hAnsi="Times New Roman" w:cs="Times New Roman"/>
                <w:sz w:val="20"/>
                <w:szCs w:val="20"/>
              </w:rPr>
              <w:t>6.5.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F722F0" w:rsidRDefault="005764EA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 под административно-управленческими и общественными организациями</w:t>
            </w:r>
          </w:p>
        </w:tc>
        <w:tc>
          <w:tcPr>
            <w:tcW w:w="148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0,0128</w:t>
            </w:r>
          </w:p>
        </w:tc>
      </w:tr>
      <w:tr w:rsidR="00244C6E" w:rsidRPr="00A64E2C" w:rsidTr="00244C6E">
        <w:trPr>
          <w:gridBefore w:val="1"/>
          <w:wBefore w:w="10" w:type="dxa"/>
          <w:trHeight w:val="470"/>
        </w:trPr>
        <w:tc>
          <w:tcPr>
            <w:tcW w:w="620" w:type="dxa"/>
            <w:gridSpan w:val="2"/>
          </w:tcPr>
          <w:p w:rsidR="00244C6E" w:rsidRPr="00A64E2C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530" w:type="dxa"/>
            <w:vMerge w:val="restart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участки, предназначенные для размещения объектов рекреационного и лечебно-оздоровительного назначения</w:t>
            </w:r>
          </w:p>
        </w:tc>
        <w:tc>
          <w:tcPr>
            <w:tcW w:w="332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 санаториев, баз отдыха</w:t>
            </w:r>
          </w:p>
        </w:tc>
        <w:tc>
          <w:tcPr>
            <w:tcW w:w="148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0,0113</w:t>
            </w:r>
          </w:p>
        </w:tc>
      </w:tr>
      <w:tr w:rsidR="00244C6E" w:rsidRPr="00A64E2C" w:rsidTr="00244C6E">
        <w:trPr>
          <w:gridBefore w:val="1"/>
          <w:wBefore w:w="10" w:type="dxa"/>
          <w:trHeight w:val="370"/>
        </w:trPr>
        <w:tc>
          <w:tcPr>
            <w:tcW w:w="620" w:type="dxa"/>
            <w:gridSpan w:val="2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3530" w:type="dxa"/>
            <w:vMerge/>
          </w:tcPr>
          <w:p w:rsidR="00244C6E" w:rsidRPr="00F722F0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 под объектами отдыха детей</w:t>
            </w:r>
          </w:p>
        </w:tc>
        <w:tc>
          <w:tcPr>
            <w:tcW w:w="148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0,0313</w:t>
            </w:r>
          </w:p>
        </w:tc>
      </w:tr>
      <w:tr w:rsidR="00244C6E" w:rsidRPr="00A64E2C" w:rsidTr="00244C6E">
        <w:trPr>
          <w:gridBefore w:val="1"/>
          <w:wBefore w:w="10" w:type="dxa"/>
          <w:trHeight w:val="290"/>
        </w:trPr>
        <w:tc>
          <w:tcPr>
            <w:tcW w:w="620" w:type="dxa"/>
            <w:gridSpan w:val="2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3530" w:type="dxa"/>
            <w:vMerge/>
          </w:tcPr>
          <w:p w:rsidR="00244C6E" w:rsidRPr="00F722F0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 парков, скверов</w:t>
            </w:r>
          </w:p>
        </w:tc>
        <w:tc>
          <w:tcPr>
            <w:tcW w:w="1480" w:type="dxa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0,0313</w:t>
            </w:r>
          </w:p>
        </w:tc>
      </w:tr>
      <w:tr w:rsidR="00244C6E" w:rsidRPr="00A64E2C" w:rsidTr="00244C6E">
        <w:trPr>
          <w:gridBefore w:val="1"/>
          <w:wBefore w:w="10" w:type="dxa"/>
          <w:trHeight w:val="620"/>
        </w:trPr>
        <w:tc>
          <w:tcPr>
            <w:tcW w:w="620" w:type="dxa"/>
            <w:gridSpan w:val="2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530" w:type="dxa"/>
            <w:vMerge w:val="restart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3320" w:type="dxa"/>
          </w:tcPr>
          <w:p w:rsidR="00244C6E" w:rsidRPr="006E5A66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обслуживания и эксплуатации объектов производственного назначения</w:t>
            </w:r>
          </w:p>
        </w:tc>
        <w:tc>
          <w:tcPr>
            <w:tcW w:w="148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</w:p>
        </w:tc>
      </w:tr>
      <w:tr w:rsidR="00244C6E" w:rsidRPr="00A64E2C" w:rsidTr="00244C6E">
        <w:trPr>
          <w:gridBefore w:val="1"/>
          <w:wBefore w:w="10" w:type="dxa"/>
          <w:trHeight w:val="560"/>
        </w:trPr>
        <w:tc>
          <w:tcPr>
            <w:tcW w:w="620" w:type="dxa"/>
            <w:gridSpan w:val="2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6E5A66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строительства объектов производственного назначения</w:t>
            </w:r>
          </w:p>
        </w:tc>
        <w:tc>
          <w:tcPr>
            <w:tcW w:w="148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0,0832</w:t>
            </w:r>
          </w:p>
        </w:tc>
      </w:tr>
      <w:tr w:rsidR="00244C6E" w:rsidRPr="00A64E2C" w:rsidTr="00244C6E">
        <w:trPr>
          <w:gridBefore w:val="1"/>
          <w:wBefore w:w="10" w:type="dxa"/>
          <w:trHeight w:val="650"/>
        </w:trPr>
        <w:tc>
          <w:tcPr>
            <w:tcW w:w="620" w:type="dxa"/>
            <w:gridSpan w:val="2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энергетики, транспорта, связи, газификации и т.п.</w:t>
            </w:r>
          </w:p>
        </w:tc>
        <w:tc>
          <w:tcPr>
            <w:tcW w:w="148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0,1388</w:t>
            </w:r>
          </w:p>
        </w:tc>
      </w:tr>
      <w:tr w:rsidR="00244C6E" w:rsidRPr="00A64E2C" w:rsidTr="00244C6E">
        <w:trPr>
          <w:gridBefore w:val="1"/>
          <w:wBefore w:w="10" w:type="dxa"/>
          <w:trHeight w:val="620"/>
        </w:trPr>
        <w:tc>
          <w:tcPr>
            <w:tcW w:w="620" w:type="dxa"/>
            <w:gridSpan w:val="2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8.3.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пунктов приема вторсырья</w:t>
            </w:r>
          </w:p>
        </w:tc>
        <w:tc>
          <w:tcPr>
            <w:tcW w:w="148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0,0713</w:t>
            </w:r>
          </w:p>
        </w:tc>
      </w:tr>
      <w:tr w:rsidR="00244C6E" w:rsidRPr="00A64E2C" w:rsidTr="00244C6E">
        <w:trPr>
          <w:gridBefore w:val="1"/>
          <w:wBefore w:w="10" w:type="dxa"/>
          <w:trHeight w:val="580"/>
        </w:trPr>
        <w:tc>
          <w:tcPr>
            <w:tcW w:w="620" w:type="dxa"/>
            <w:gridSpan w:val="2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8.4.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размещения полигонов промышленных и бытовых отходов</w:t>
            </w:r>
          </w:p>
        </w:tc>
        <w:tc>
          <w:tcPr>
            <w:tcW w:w="148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0,0594</w:t>
            </w:r>
          </w:p>
        </w:tc>
      </w:tr>
      <w:tr w:rsidR="00244C6E" w:rsidRPr="00A64E2C" w:rsidTr="00244C6E">
        <w:trPr>
          <w:gridBefore w:val="1"/>
          <w:wBefore w:w="10" w:type="dxa"/>
          <w:trHeight w:val="500"/>
        </w:trPr>
        <w:tc>
          <w:tcPr>
            <w:tcW w:w="620" w:type="dxa"/>
            <w:gridSpan w:val="2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8.5.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предприятия жилищно-коммунального хозяйства</w:t>
            </w:r>
          </w:p>
        </w:tc>
        <w:tc>
          <w:tcPr>
            <w:tcW w:w="148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0,1388</w:t>
            </w:r>
          </w:p>
        </w:tc>
      </w:tr>
      <w:tr w:rsidR="00244C6E" w:rsidRPr="00A64E2C" w:rsidTr="00244C6E">
        <w:trPr>
          <w:gridBefore w:val="1"/>
          <w:wBefore w:w="10" w:type="dxa"/>
          <w:trHeight w:val="480"/>
        </w:trPr>
        <w:tc>
          <w:tcPr>
            <w:tcW w:w="620" w:type="dxa"/>
            <w:gridSpan w:val="2"/>
          </w:tcPr>
          <w:p w:rsidR="00244C6E" w:rsidRPr="00F722F0" w:rsidRDefault="00F722F0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2F0">
              <w:rPr>
                <w:rFonts w:ascii="Times New Roman" w:hAnsi="Times New Roman" w:cs="Times New Roman"/>
                <w:sz w:val="20"/>
                <w:szCs w:val="20"/>
              </w:rPr>
              <w:t>8.6.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предприятия транспорта</w:t>
            </w:r>
          </w:p>
        </w:tc>
        <w:tc>
          <w:tcPr>
            <w:tcW w:w="148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0,0594</w:t>
            </w:r>
          </w:p>
        </w:tc>
      </w:tr>
      <w:tr w:rsidR="00244C6E" w:rsidRPr="00A64E2C" w:rsidTr="00244C6E">
        <w:trPr>
          <w:gridBefore w:val="1"/>
          <w:wBefore w:w="10" w:type="dxa"/>
          <w:trHeight w:val="420"/>
        </w:trPr>
        <w:tc>
          <w:tcPr>
            <w:tcW w:w="620" w:type="dxa"/>
            <w:gridSpan w:val="2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8.7.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складов</w:t>
            </w:r>
          </w:p>
        </w:tc>
        <w:tc>
          <w:tcPr>
            <w:tcW w:w="148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0,3566</w:t>
            </w:r>
          </w:p>
        </w:tc>
      </w:tr>
      <w:tr w:rsidR="00244C6E" w:rsidRPr="00A64E2C" w:rsidTr="006E5A66">
        <w:trPr>
          <w:gridBefore w:val="1"/>
          <w:wBefore w:w="10" w:type="dxa"/>
          <w:trHeight w:val="277"/>
        </w:trPr>
        <w:tc>
          <w:tcPr>
            <w:tcW w:w="620" w:type="dxa"/>
            <w:gridSpan w:val="2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3530" w:type="dxa"/>
            <w:vMerge/>
          </w:tcPr>
          <w:p w:rsidR="00244C6E" w:rsidRPr="00A64E2C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общераспространенных полезных ископаемых</w:t>
            </w:r>
          </w:p>
        </w:tc>
        <w:tc>
          <w:tcPr>
            <w:tcW w:w="1480" w:type="dxa"/>
          </w:tcPr>
          <w:p w:rsidR="00244C6E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0,1758</w:t>
            </w:r>
          </w:p>
        </w:tc>
      </w:tr>
      <w:tr w:rsidR="006E5A66" w:rsidRPr="00A64E2C" w:rsidTr="006E5A66">
        <w:trPr>
          <w:trHeight w:val="190"/>
        </w:trPr>
        <w:tc>
          <w:tcPr>
            <w:tcW w:w="620" w:type="dxa"/>
            <w:gridSpan w:val="2"/>
          </w:tcPr>
          <w:p w:rsidR="006E5A66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8.9.</w:t>
            </w:r>
          </w:p>
        </w:tc>
        <w:tc>
          <w:tcPr>
            <w:tcW w:w="3540" w:type="dxa"/>
            <w:gridSpan w:val="2"/>
            <w:vMerge w:val="restart"/>
          </w:tcPr>
          <w:p w:rsidR="006E5A66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</w:tcPr>
          <w:p w:rsidR="006E5A66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объектов сотовой связи</w:t>
            </w:r>
          </w:p>
        </w:tc>
        <w:tc>
          <w:tcPr>
            <w:tcW w:w="1480" w:type="dxa"/>
          </w:tcPr>
          <w:p w:rsidR="006E5A66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19,9780</w:t>
            </w:r>
          </w:p>
        </w:tc>
      </w:tr>
      <w:tr w:rsidR="006E5A66" w:rsidRPr="00A64E2C" w:rsidTr="006E5A66">
        <w:trPr>
          <w:trHeight w:val="230"/>
        </w:trPr>
        <w:tc>
          <w:tcPr>
            <w:tcW w:w="620" w:type="dxa"/>
            <w:gridSpan w:val="2"/>
          </w:tcPr>
          <w:p w:rsidR="006E5A66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8.10.</w:t>
            </w:r>
          </w:p>
        </w:tc>
        <w:tc>
          <w:tcPr>
            <w:tcW w:w="3540" w:type="dxa"/>
            <w:gridSpan w:val="2"/>
            <w:vMerge/>
          </w:tcPr>
          <w:p w:rsidR="006E5A66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</w:tcPr>
          <w:p w:rsidR="006E5A66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Земельные участки железнодорожных вокзалов, автовокзалов</w:t>
            </w:r>
          </w:p>
        </w:tc>
        <w:tc>
          <w:tcPr>
            <w:tcW w:w="1480" w:type="dxa"/>
          </w:tcPr>
          <w:p w:rsidR="006E5A66" w:rsidRPr="006E5A66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5A66">
              <w:rPr>
                <w:rFonts w:ascii="Times New Roman" w:hAnsi="Times New Roman" w:cs="Times New Roman"/>
                <w:sz w:val="20"/>
                <w:szCs w:val="20"/>
              </w:rPr>
              <w:t>0,0096</w:t>
            </w:r>
          </w:p>
        </w:tc>
      </w:tr>
      <w:tr w:rsidR="00244C6E" w:rsidRPr="00870422" w:rsidTr="006E5A66">
        <w:trPr>
          <w:trHeight w:val="480"/>
        </w:trPr>
        <w:tc>
          <w:tcPr>
            <w:tcW w:w="620" w:type="dxa"/>
            <w:gridSpan w:val="2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540" w:type="dxa"/>
            <w:gridSpan w:val="2"/>
            <w:vMerge w:val="restart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водными объектами, находящимися в обороте</w:t>
            </w:r>
          </w:p>
        </w:tc>
        <w:tc>
          <w:tcPr>
            <w:tcW w:w="3320" w:type="dxa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 гидротехнических сооружений</w:t>
            </w:r>
          </w:p>
        </w:tc>
        <w:tc>
          <w:tcPr>
            <w:tcW w:w="1480" w:type="dxa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0,1850</w:t>
            </w:r>
          </w:p>
        </w:tc>
      </w:tr>
      <w:tr w:rsidR="00244C6E" w:rsidRPr="00870422" w:rsidTr="006E5A66">
        <w:trPr>
          <w:trHeight w:val="430"/>
        </w:trPr>
        <w:tc>
          <w:tcPr>
            <w:tcW w:w="620" w:type="dxa"/>
            <w:gridSpan w:val="2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</w:p>
        </w:tc>
        <w:tc>
          <w:tcPr>
            <w:tcW w:w="3540" w:type="dxa"/>
            <w:gridSpan w:val="2"/>
            <w:vMerge/>
          </w:tcPr>
          <w:p w:rsidR="00244C6E" w:rsidRPr="00870422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 под обособленными водными объектами</w:t>
            </w:r>
          </w:p>
        </w:tc>
        <w:tc>
          <w:tcPr>
            <w:tcW w:w="1480" w:type="dxa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0,0740</w:t>
            </w:r>
          </w:p>
        </w:tc>
      </w:tr>
      <w:tr w:rsidR="00244C6E" w:rsidRPr="00870422" w:rsidTr="006E5A66">
        <w:trPr>
          <w:trHeight w:val="610"/>
        </w:trPr>
        <w:tc>
          <w:tcPr>
            <w:tcW w:w="620" w:type="dxa"/>
            <w:gridSpan w:val="2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540" w:type="dxa"/>
            <w:gridSpan w:val="2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 военных объектов</w:t>
            </w:r>
          </w:p>
        </w:tc>
        <w:tc>
          <w:tcPr>
            <w:tcW w:w="3320" w:type="dxa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 военных объектов, объектов космической деяетльности</w:t>
            </w:r>
          </w:p>
        </w:tc>
        <w:tc>
          <w:tcPr>
            <w:tcW w:w="1480" w:type="dxa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0,1388</w:t>
            </w:r>
          </w:p>
        </w:tc>
      </w:tr>
      <w:tr w:rsidR="00244C6E" w:rsidRPr="00870422" w:rsidTr="006E5A66">
        <w:trPr>
          <w:trHeight w:val="820"/>
        </w:trPr>
        <w:tc>
          <w:tcPr>
            <w:tcW w:w="620" w:type="dxa"/>
            <w:gridSpan w:val="2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540" w:type="dxa"/>
            <w:gridSpan w:val="2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</w:t>
            </w:r>
          </w:p>
        </w:tc>
        <w:tc>
          <w:tcPr>
            <w:tcW w:w="3320" w:type="dxa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участки, занятые городскими садами, скверами, парками, лесами</w:t>
            </w:r>
          </w:p>
        </w:tc>
        <w:tc>
          <w:tcPr>
            <w:tcW w:w="1480" w:type="dxa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0,1004</w:t>
            </w:r>
          </w:p>
        </w:tc>
      </w:tr>
      <w:tr w:rsidR="00244C6E" w:rsidRPr="00870422" w:rsidTr="006E5A66">
        <w:trPr>
          <w:trHeight w:val="790"/>
        </w:trPr>
        <w:tc>
          <w:tcPr>
            <w:tcW w:w="620" w:type="dxa"/>
            <w:gridSpan w:val="2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540" w:type="dxa"/>
            <w:gridSpan w:val="2"/>
            <w:vMerge w:val="restart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Земли сельскохозяйственного использования</w:t>
            </w:r>
          </w:p>
        </w:tc>
        <w:tc>
          <w:tcPr>
            <w:tcW w:w="3320" w:type="dxa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 для ведения личного подсобного хозяйства, садоводства, огородничества и т.д. (физические лица)</w:t>
            </w:r>
          </w:p>
        </w:tc>
        <w:tc>
          <w:tcPr>
            <w:tcW w:w="1480" w:type="dxa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0,0063</w:t>
            </w:r>
          </w:p>
        </w:tc>
      </w:tr>
      <w:tr w:rsidR="00244C6E" w:rsidRPr="00870422" w:rsidTr="006E5A66">
        <w:trPr>
          <w:trHeight w:val="650"/>
        </w:trPr>
        <w:tc>
          <w:tcPr>
            <w:tcW w:w="620" w:type="dxa"/>
            <w:gridSpan w:val="2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3540" w:type="dxa"/>
            <w:gridSpan w:val="2"/>
            <w:vMerge/>
          </w:tcPr>
          <w:p w:rsidR="00244C6E" w:rsidRPr="00870422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0" w:type="dxa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 сельскохозяйственного назначения</w:t>
            </w:r>
          </w:p>
        </w:tc>
        <w:tc>
          <w:tcPr>
            <w:tcW w:w="1480" w:type="dxa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0,1731</w:t>
            </w:r>
          </w:p>
        </w:tc>
      </w:tr>
      <w:tr w:rsidR="00244C6E" w:rsidRPr="00870422" w:rsidTr="006E5A66">
        <w:trPr>
          <w:trHeight w:val="1930"/>
        </w:trPr>
        <w:tc>
          <w:tcPr>
            <w:tcW w:w="620" w:type="dxa"/>
            <w:gridSpan w:val="2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540" w:type="dxa"/>
            <w:gridSpan w:val="2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 улиц, проспектов, площадей, шоссе, аллей, бульваров, застав, переулков, проездов, тупиков;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</w:t>
            </w:r>
          </w:p>
          <w:p w:rsidR="00EF6372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 под полосами отвода водоемов, каналов и коллекторов, набережные</w:t>
            </w:r>
          </w:p>
        </w:tc>
        <w:tc>
          <w:tcPr>
            <w:tcW w:w="3320" w:type="dxa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Земельные участки улиц, проспектов, площадей, шоссе, аллей, бульваров, застав, переулков, проездов, тупиков</w:t>
            </w:r>
          </w:p>
        </w:tc>
        <w:tc>
          <w:tcPr>
            <w:tcW w:w="1480" w:type="dxa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0,0617</w:t>
            </w:r>
          </w:p>
        </w:tc>
      </w:tr>
      <w:tr w:rsidR="00244C6E" w:rsidRPr="00870422" w:rsidTr="006E5A66">
        <w:trPr>
          <w:trHeight w:val="580"/>
        </w:trPr>
        <w:tc>
          <w:tcPr>
            <w:tcW w:w="620" w:type="dxa"/>
            <w:gridSpan w:val="2"/>
          </w:tcPr>
          <w:p w:rsidR="00244C6E" w:rsidRPr="00870422" w:rsidRDefault="006E5A66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540" w:type="dxa"/>
            <w:gridSpan w:val="2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Прочие земли населенных пунктов</w:t>
            </w:r>
          </w:p>
        </w:tc>
        <w:tc>
          <w:tcPr>
            <w:tcW w:w="3320" w:type="dxa"/>
          </w:tcPr>
          <w:p w:rsidR="00244C6E" w:rsidRPr="00870422" w:rsidRDefault="00244C6E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</w:tcPr>
          <w:p w:rsidR="00244C6E" w:rsidRPr="00870422" w:rsidRDefault="00EF6372" w:rsidP="00A64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422">
              <w:rPr>
                <w:rFonts w:ascii="Times New Roman" w:hAnsi="Times New Roman" w:cs="Times New Roman"/>
                <w:sz w:val="20"/>
                <w:szCs w:val="20"/>
              </w:rPr>
              <w:t>0,6452</w:t>
            </w:r>
          </w:p>
        </w:tc>
      </w:tr>
    </w:tbl>
    <w:p w:rsidR="00C10F64" w:rsidRPr="00870422" w:rsidRDefault="00C10F64" w:rsidP="00A64E2C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C10F64" w:rsidRPr="00870422" w:rsidSect="005B344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848"/>
    <w:multiLevelType w:val="hybridMultilevel"/>
    <w:tmpl w:val="B6265C68"/>
    <w:lvl w:ilvl="0" w:tplc="770A31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2D"/>
    <w:rsid w:val="00241F26"/>
    <w:rsid w:val="00244C6E"/>
    <w:rsid w:val="00374CFA"/>
    <w:rsid w:val="003A3E2D"/>
    <w:rsid w:val="005764EA"/>
    <w:rsid w:val="005B3441"/>
    <w:rsid w:val="006E5A66"/>
    <w:rsid w:val="00870422"/>
    <w:rsid w:val="00A64E2C"/>
    <w:rsid w:val="00C10F64"/>
    <w:rsid w:val="00D46A72"/>
    <w:rsid w:val="00E9730A"/>
    <w:rsid w:val="00EE1DFE"/>
    <w:rsid w:val="00EF6372"/>
    <w:rsid w:val="00F7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Стасюк</dc:creator>
  <cp:keywords/>
  <dc:description/>
  <cp:lastModifiedBy>комп</cp:lastModifiedBy>
  <cp:revision>2</cp:revision>
  <cp:lastPrinted>2015-05-20T05:38:00Z</cp:lastPrinted>
  <dcterms:created xsi:type="dcterms:W3CDTF">2015-05-20T05:47:00Z</dcterms:created>
  <dcterms:modified xsi:type="dcterms:W3CDTF">2015-05-20T05:47:00Z</dcterms:modified>
</cp:coreProperties>
</file>