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BC3" w:rsidRDefault="00242BC3">
      <w:pPr>
        <w:rPr>
          <w:noProof/>
        </w:rPr>
      </w:pPr>
    </w:p>
    <w:p w:rsidR="00242BC3" w:rsidRDefault="00242BC3" w:rsidP="00242BC3">
      <w:pPr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2286000</wp:posOffset>
            </wp:positionH>
            <wp:positionV relativeFrom="line">
              <wp:posOffset>-114300</wp:posOffset>
            </wp:positionV>
            <wp:extent cx="1085850" cy="995045"/>
            <wp:effectExtent l="19050" t="0" r="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95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242BC3" w:rsidRDefault="00242BC3" w:rsidP="00242BC3">
      <w:pPr>
        <w:rPr>
          <w:sz w:val="28"/>
          <w:szCs w:val="28"/>
        </w:rPr>
      </w:pPr>
    </w:p>
    <w:p w:rsidR="00242BC3" w:rsidRDefault="00242BC3" w:rsidP="00242BC3">
      <w:pPr>
        <w:pStyle w:val="a6"/>
        <w:rPr>
          <w:b w:val="0"/>
          <w:sz w:val="26"/>
          <w:szCs w:val="26"/>
        </w:rPr>
      </w:pPr>
    </w:p>
    <w:p w:rsidR="00242BC3" w:rsidRDefault="00242BC3" w:rsidP="00242BC3">
      <w:pPr>
        <w:pStyle w:val="a6"/>
        <w:rPr>
          <w:b w:val="0"/>
          <w:sz w:val="26"/>
          <w:szCs w:val="26"/>
        </w:rPr>
      </w:pPr>
    </w:p>
    <w:p w:rsidR="00242BC3" w:rsidRDefault="00242BC3" w:rsidP="00242BC3">
      <w:pPr>
        <w:shd w:val="clear" w:color="auto" w:fill="FFFFFF"/>
        <w:suppressAutoHyphens/>
        <w:spacing w:before="106" w:after="240" w:line="370" w:lineRule="exact"/>
        <w:jc w:val="center"/>
        <w:rPr>
          <w:color w:val="000000"/>
          <w:spacing w:val="-18"/>
          <w:sz w:val="33"/>
        </w:rPr>
      </w:pPr>
    </w:p>
    <w:p w:rsidR="00242BC3" w:rsidRDefault="00242BC3" w:rsidP="00242BC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242BC3" w:rsidRDefault="00242BC3" w:rsidP="00242BC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МАЛОГНЕУШЕВСКОГО СЕЛЬСОВЕТА</w:t>
      </w:r>
    </w:p>
    <w:p w:rsidR="00242BC3" w:rsidRDefault="00242BC3" w:rsidP="00242BC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РЫЛЬСКОГО РАЙОНА </w:t>
      </w:r>
    </w:p>
    <w:p w:rsidR="00242BC3" w:rsidRDefault="00242BC3" w:rsidP="00242BC3">
      <w:pPr>
        <w:jc w:val="center"/>
        <w:rPr>
          <w:rFonts w:ascii="Arial" w:hAnsi="Arial" w:cs="Arial"/>
          <w:b/>
          <w:sz w:val="32"/>
          <w:szCs w:val="32"/>
        </w:rPr>
      </w:pPr>
    </w:p>
    <w:p w:rsidR="00242BC3" w:rsidRDefault="00242BC3" w:rsidP="00242BC3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П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О С Т А Н О В Л Е Н И Е</w:t>
      </w:r>
    </w:p>
    <w:p w:rsidR="00242BC3" w:rsidRDefault="00242BC3" w:rsidP="00242BC3">
      <w:pPr>
        <w:autoSpaceDN w:val="0"/>
        <w:adjustRightInd w:val="0"/>
        <w:ind w:right="5102"/>
        <w:rPr>
          <w:rFonts w:ascii="Arial" w:hAnsi="Arial" w:cs="Arial"/>
          <w:sz w:val="32"/>
          <w:szCs w:val="32"/>
          <w:u w:val="single"/>
        </w:rPr>
      </w:pPr>
    </w:p>
    <w:p w:rsidR="00242BC3" w:rsidRDefault="00242BC3" w:rsidP="00242BC3">
      <w:pPr>
        <w:autoSpaceDN w:val="0"/>
        <w:adjustRightInd w:val="0"/>
        <w:ind w:right="5102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от </w:t>
      </w:r>
      <w:r w:rsidR="00231090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31.08.2015г. № 230___</w:t>
      </w:r>
    </w:p>
    <w:p w:rsidR="00242BC3" w:rsidRDefault="00242BC3" w:rsidP="00242BC3">
      <w:pPr>
        <w:tabs>
          <w:tab w:val="left" w:pos="1160"/>
        </w:tabs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307348,                Курская область,</w:t>
      </w:r>
    </w:p>
    <w:p w:rsidR="00242BC3" w:rsidRPr="00242BC3" w:rsidRDefault="00242BC3" w:rsidP="00242BC3">
      <w:pPr>
        <w:tabs>
          <w:tab w:val="left" w:pos="1160"/>
        </w:tabs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Рыльский район, </w:t>
      </w:r>
      <w:proofErr w:type="spellStart"/>
      <w:r>
        <w:rPr>
          <w:rFonts w:ascii="Arial" w:hAnsi="Arial" w:cs="Arial"/>
          <w:bCs/>
          <w:sz w:val="18"/>
          <w:szCs w:val="18"/>
        </w:rPr>
        <w:t>д</w:t>
      </w:r>
      <w:proofErr w:type="gramStart"/>
      <w:r>
        <w:rPr>
          <w:rFonts w:ascii="Arial" w:hAnsi="Arial" w:cs="Arial"/>
          <w:bCs/>
          <w:sz w:val="18"/>
          <w:szCs w:val="18"/>
        </w:rPr>
        <w:t>.М</w:t>
      </w:r>
      <w:proofErr w:type="gramEnd"/>
      <w:r>
        <w:rPr>
          <w:rFonts w:ascii="Arial" w:hAnsi="Arial" w:cs="Arial"/>
          <w:bCs/>
          <w:sz w:val="18"/>
          <w:szCs w:val="18"/>
        </w:rPr>
        <w:t>алогнеушево</w:t>
      </w:r>
      <w:proofErr w:type="spellEnd"/>
    </w:p>
    <w:p w:rsidR="00242BC3" w:rsidRDefault="00242BC3">
      <w:pPr>
        <w:rPr>
          <w:noProof/>
        </w:rPr>
      </w:pPr>
    </w:p>
    <w:p w:rsidR="00242BC3" w:rsidRDefault="00293AD2">
      <w:pPr>
        <w:rPr>
          <w:noProof/>
        </w:rPr>
      </w:pPr>
      <w:r>
        <w:rPr>
          <w:noProof/>
        </w:rPr>
        <w:t>Об устранении технической ошибки</w:t>
      </w:r>
    </w:p>
    <w:p w:rsidR="00293AD2" w:rsidRDefault="00293AD2">
      <w:pPr>
        <w:rPr>
          <w:noProof/>
        </w:rPr>
      </w:pPr>
    </w:p>
    <w:p w:rsidR="00293AD2" w:rsidRDefault="00293AD2">
      <w:pPr>
        <w:rPr>
          <w:noProof/>
        </w:rPr>
      </w:pPr>
    </w:p>
    <w:p w:rsidR="003E02CE" w:rsidRDefault="00293AD2" w:rsidP="003E02CE">
      <w:pPr>
        <w:suppressAutoHyphens/>
        <w:ind w:left="-240"/>
        <w:rPr>
          <w:noProof/>
        </w:rPr>
      </w:pPr>
      <w:r>
        <w:rPr>
          <w:noProof/>
        </w:rPr>
        <w:t>Руководствуясь Федеральным законом о 06.10.2003г  № 131-ФЗ «Об общих принципах организации местного самоуправления в Российс</w:t>
      </w:r>
      <w:r w:rsidR="003D0126">
        <w:rPr>
          <w:noProof/>
        </w:rPr>
        <w:t xml:space="preserve">кой Федерации», Градостроительным кодексом  российской </w:t>
      </w:r>
      <w:r w:rsidR="003E02CE">
        <w:rPr>
          <w:noProof/>
        </w:rPr>
        <w:t>Федерации, Уставом муниципального образования «Малогнеушевский сельсовет»  Рыльского района Курской области, в целях приведения в соответствие правил землепользования и застройки населенных пункт</w:t>
      </w:r>
      <w:r w:rsidR="00231090">
        <w:rPr>
          <w:noProof/>
        </w:rPr>
        <w:t>ов муниципального образования Ад</w:t>
      </w:r>
      <w:r w:rsidR="003E02CE">
        <w:rPr>
          <w:noProof/>
        </w:rPr>
        <w:t>министрация Малогнеушевского сельсовета постановляет:</w:t>
      </w:r>
    </w:p>
    <w:p w:rsidR="003E02CE" w:rsidRDefault="003E02CE" w:rsidP="003E02CE">
      <w:pPr>
        <w:suppressAutoHyphens/>
        <w:ind w:left="-240"/>
        <w:rPr>
          <w:noProof/>
        </w:rPr>
      </w:pPr>
    </w:p>
    <w:p w:rsidR="003E02CE" w:rsidRDefault="003E02CE" w:rsidP="003E02CE">
      <w:pPr>
        <w:pStyle w:val="a7"/>
        <w:numPr>
          <w:ilvl w:val="0"/>
          <w:numId w:val="1"/>
        </w:numPr>
        <w:suppressAutoHyphens/>
        <w:rPr>
          <w:noProof/>
        </w:rPr>
      </w:pPr>
      <w:r>
        <w:rPr>
          <w:noProof/>
        </w:rPr>
        <w:t>Устранить допущенную и выявленную техническую ошибку в материалах</w:t>
      </w:r>
      <w:r w:rsidR="00231090">
        <w:rPr>
          <w:noProof/>
        </w:rPr>
        <w:t xml:space="preserve"> правил землепользования и застройки населенных пунктов муниципального образования «Малогнеушевский сельсовет» Рыльского района Курской области. Привести в соответствие документацию правил землепользования и застройки населенных пунктов«Малогнеушевский сельсовет» Рыльского района Курской области, в том числе материалы, размещенные в Федеральной государственной информационной системе территориального планирования –ФГИС  ТП</w:t>
      </w:r>
    </w:p>
    <w:p w:rsidR="00231090" w:rsidRDefault="00231090" w:rsidP="003E02CE">
      <w:pPr>
        <w:pStyle w:val="a7"/>
        <w:numPr>
          <w:ilvl w:val="0"/>
          <w:numId w:val="1"/>
        </w:numPr>
        <w:suppressAutoHyphens/>
        <w:rPr>
          <w:noProof/>
        </w:rPr>
      </w:pPr>
      <w:r>
        <w:rPr>
          <w:noProof/>
        </w:rPr>
        <w:t>Опубликовать настоящее постановления  в газете  «Рыльские вести»  и разместить на официальном сайте Администрации Малогнеушевского сельсовета Рыльского района.</w:t>
      </w:r>
    </w:p>
    <w:p w:rsidR="00046B59" w:rsidRDefault="00046B59" w:rsidP="00231090">
      <w:pPr>
        <w:suppressAutoHyphens/>
        <w:rPr>
          <w:b/>
          <w:sz w:val="28"/>
          <w:szCs w:val="28"/>
        </w:rPr>
      </w:pPr>
    </w:p>
    <w:p w:rsidR="00242BC3" w:rsidRPr="00242BC3" w:rsidRDefault="00242BC3" w:rsidP="00242BC3"/>
    <w:p w:rsidR="00242BC3" w:rsidRDefault="00242BC3" w:rsidP="00242BC3"/>
    <w:p w:rsidR="003346DA" w:rsidRDefault="00242BC3" w:rsidP="00242BC3">
      <w:pPr>
        <w:ind w:firstLine="708"/>
      </w:pPr>
      <w:r>
        <w:t>И.о Главы Малогнеушевского сельсовета</w:t>
      </w:r>
    </w:p>
    <w:p w:rsidR="00293AD2" w:rsidRDefault="00242BC3" w:rsidP="00242BC3">
      <w:pPr>
        <w:ind w:firstLine="708"/>
      </w:pPr>
      <w:r>
        <w:t>Рыльского района                                                                               Е.А. Ермоленко</w:t>
      </w:r>
    </w:p>
    <w:p w:rsidR="00293AD2" w:rsidRPr="00293AD2" w:rsidRDefault="00293AD2" w:rsidP="00293AD2"/>
    <w:p w:rsidR="00293AD2" w:rsidRPr="00293AD2" w:rsidRDefault="00293AD2" w:rsidP="00293AD2"/>
    <w:p w:rsidR="00293AD2" w:rsidRPr="00293AD2" w:rsidRDefault="00293AD2" w:rsidP="00293AD2"/>
    <w:p w:rsidR="00293AD2" w:rsidRPr="00293AD2" w:rsidRDefault="00293AD2" w:rsidP="00293AD2"/>
    <w:p w:rsidR="00293AD2" w:rsidRPr="00293AD2" w:rsidRDefault="00293AD2" w:rsidP="00293AD2"/>
    <w:p w:rsidR="00293AD2" w:rsidRDefault="00293AD2" w:rsidP="00293AD2"/>
    <w:p w:rsidR="00242BC3" w:rsidRPr="00293AD2" w:rsidRDefault="00242BC3" w:rsidP="00293AD2">
      <w:pPr>
        <w:ind w:firstLine="708"/>
      </w:pPr>
    </w:p>
    <w:sectPr w:rsidR="00242BC3" w:rsidRPr="00293AD2" w:rsidSect="00CE1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35FEF"/>
    <w:multiLevelType w:val="hybridMultilevel"/>
    <w:tmpl w:val="1DB4C1FC"/>
    <w:lvl w:ilvl="0" w:tplc="39E44406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ind w:left="58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BC3"/>
    <w:rsid w:val="00046B59"/>
    <w:rsid w:val="0009530C"/>
    <w:rsid w:val="00231090"/>
    <w:rsid w:val="00242BC3"/>
    <w:rsid w:val="00293AD2"/>
    <w:rsid w:val="003D0126"/>
    <w:rsid w:val="003E02CE"/>
    <w:rsid w:val="00B92C81"/>
    <w:rsid w:val="00CE19EB"/>
    <w:rsid w:val="00E1080E"/>
    <w:rsid w:val="00E37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BC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42BC3"/>
    <w:rPr>
      <w:rFonts w:ascii="Tahoma" w:hAnsi="Tahoma" w:cs="Tahoma"/>
      <w:sz w:val="16"/>
      <w:szCs w:val="16"/>
    </w:rPr>
  </w:style>
  <w:style w:type="character" w:customStyle="1" w:styleId="a5">
    <w:name w:val="Подзаголовок Знак"/>
    <w:basedOn w:val="a0"/>
    <w:link w:val="a6"/>
    <w:locked/>
    <w:rsid w:val="00242BC3"/>
    <w:rPr>
      <w:b/>
      <w:bCs/>
      <w:sz w:val="28"/>
      <w:szCs w:val="28"/>
    </w:rPr>
  </w:style>
  <w:style w:type="paragraph" w:styleId="a6">
    <w:name w:val="Subtitle"/>
    <w:basedOn w:val="a"/>
    <w:link w:val="a5"/>
    <w:qFormat/>
    <w:rsid w:val="00242BC3"/>
    <w:pPr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1">
    <w:name w:val="Подзаголовок Знак1"/>
    <w:basedOn w:val="a0"/>
    <w:link w:val="a6"/>
    <w:uiPriority w:val="11"/>
    <w:rsid w:val="00242B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E02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9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6</cp:revision>
  <cp:lastPrinted>2016-08-31T10:34:00Z</cp:lastPrinted>
  <dcterms:created xsi:type="dcterms:W3CDTF">2016-08-31T07:00:00Z</dcterms:created>
  <dcterms:modified xsi:type="dcterms:W3CDTF">2016-08-31T10:34:00Z</dcterms:modified>
</cp:coreProperties>
</file>